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D26438" w:rsidRPr="003F27CA" w:rsidRDefault="00762820" w:rsidP="00762820">
      <w:pPr>
        <w:shd w:val="clear" w:color="auto" w:fill="FDE9D9" w:themeFill="accent6" w:themeFillTint="33"/>
        <w:spacing w:after="0"/>
        <w:ind w:right="76"/>
        <w:rPr>
          <w:rFonts w:ascii="Times New Roman" w:hAnsi="Times New Roman" w:cs="Times New Roman"/>
          <w:b/>
          <w:sz w:val="28"/>
          <w:szCs w:val="28"/>
        </w:rPr>
      </w:pPr>
      <w:r w:rsidRPr="0076282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05000" cy="1700257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53" cy="169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="00D26438" w:rsidRPr="003F27CA">
        <w:rPr>
          <w:rFonts w:ascii="Times New Roman" w:hAnsi="Times New Roman" w:cs="Times New Roman"/>
          <w:b/>
          <w:sz w:val="28"/>
          <w:szCs w:val="28"/>
        </w:rPr>
        <w:t xml:space="preserve">СОДЕРЖАНИЕ И МЕТОДЫ </w:t>
      </w:r>
    </w:p>
    <w:p w:rsidR="00777D27" w:rsidRPr="003F27CA" w:rsidRDefault="00762820" w:rsidP="00762820">
      <w:pPr>
        <w:shd w:val="clear" w:color="auto" w:fill="FDE9D9" w:themeFill="accent6" w:themeFillTint="33"/>
        <w:spacing w:after="0"/>
        <w:ind w:left="-131" w:right="76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  <w:r w:rsidR="00777D27" w:rsidRPr="003F27CA">
        <w:rPr>
          <w:rFonts w:ascii="Times New Roman" w:hAnsi="Times New Roman" w:cs="Times New Roman"/>
          <w:b/>
          <w:sz w:val="28"/>
          <w:szCs w:val="28"/>
        </w:rPr>
        <w:t xml:space="preserve">ОБРАЗОВАТЕЛЬНОГО ПРОЦЕССА </w:t>
      </w:r>
      <w:proofErr w:type="gramStart"/>
      <w:r w:rsidR="00777D27" w:rsidRPr="003F27CA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D26438" w:rsidRPr="00762820" w:rsidRDefault="00762820" w:rsidP="00762820">
      <w:pPr>
        <w:shd w:val="clear" w:color="auto" w:fill="FDE9D9" w:themeFill="accent6" w:themeFillTint="33"/>
        <w:spacing w:after="0"/>
        <w:ind w:left="-131" w:right="76" w:firstLine="28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МКДОУ «ДЕТСКИЙ САД № 14 «РУЧЕЕК</w:t>
      </w:r>
      <w:r w:rsidR="00777D27" w:rsidRPr="003F27CA">
        <w:rPr>
          <w:rFonts w:ascii="Times New Roman" w:hAnsi="Times New Roman" w:cs="Times New Roman"/>
          <w:b/>
          <w:sz w:val="28"/>
          <w:szCs w:val="28"/>
        </w:rPr>
        <w:t>»</w:t>
      </w:r>
    </w:p>
    <w:p w:rsidR="00D26438" w:rsidRDefault="00D26438" w:rsidP="00D26438">
      <w:pPr>
        <w:shd w:val="clear" w:color="auto" w:fill="FDE9D9" w:themeFill="accent6" w:themeFillTint="33"/>
        <w:spacing w:after="0" w:line="240" w:lineRule="auto"/>
        <w:ind w:right="76"/>
        <w:jc w:val="both"/>
        <w:rPr>
          <w:rFonts w:ascii="Times New Roman" w:hAnsi="Times New Roman" w:cs="Times New Roman"/>
          <w:sz w:val="24"/>
          <w:szCs w:val="24"/>
        </w:rPr>
      </w:pPr>
    </w:p>
    <w:p w:rsidR="00180872" w:rsidRDefault="001C2E99" w:rsidP="00D26438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1C2E99">
        <w:rPr>
          <w:rFonts w:ascii="Times New Roman" w:hAnsi="Times New Roman" w:cs="Times New Roman"/>
          <w:sz w:val="24"/>
          <w:szCs w:val="24"/>
        </w:rPr>
        <w:t>В 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школе на достаточно высоком уровне</w:t>
      </w:r>
      <w:r w:rsidR="0018087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26438" w:rsidRDefault="00180872" w:rsidP="00D26438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180872">
        <w:rPr>
          <w:rFonts w:ascii="Times New Roman" w:hAnsi="Times New Roman" w:cs="Times New Roman"/>
          <w:sz w:val="24"/>
          <w:szCs w:val="24"/>
        </w:rPr>
        <w:t>Решение программных образовательных задач осуществляется в ходе совместной деятельности взрослого и детей и самостоятельной деятельн</w:t>
      </w:r>
      <w:r w:rsidR="00ED44FD">
        <w:rPr>
          <w:rFonts w:ascii="Times New Roman" w:hAnsi="Times New Roman" w:cs="Times New Roman"/>
          <w:sz w:val="24"/>
          <w:szCs w:val="24"/>
        </w:rPr>
        <w:t>ости детей в рамках занятий</w:t>
      </w:r>
      <w:r w:rsidRPr="00180872">
        <w:rPr>
          <w:rFonts w:ascii="Times New Roman" w:hAnsi="Times New Roman" w:cs="Times New Roman"/>
          <w:sz w:val="24"/>
          <w:szCs w:val="24"/>
        </w:rPr>
        <w:t>, в процессе режимных моментов. Формы организации образовательного процесса в дошкольном учреждении определяются в соответствии с возрастными особенностями дошкольников, с учетом ведущей функции игровой деятельности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762820">
        <w:rPr>
          <w:rFonts w:ascii="Times New Roman" w:hAnsi="Times New Roman" w:cs="Times New Roman"/>
          <w:sz w:val="24"/>
          <w:szCs w:val="24"/>
        </w:rPr>
        <w:t xml:space="preserve"> </w:t>
      </w:r>
      <w:r w:rsidR="004B3758" w:rsidRPr="004B3758">
        <w:rPr>
          <w:rFonts w:ascii="Times New Roman" w:hAnsi="Times New Roman" w:cs="Times New Roman"/>
          <w:sz w:val="24"/>
          <w:szCs w:val="24"/>
        </w:rPr>
        <w:t>Образовательный процесс в ДОУ строится, с учетом контингента воспитанников, их индивидуа</w:t>
      </w:r>
      <w:r w:rsidR="004B3758">
        <w:rPr>
          <w:rFonts w:ascii="Times New Roman" w:hAnsi="Times New Roman" w:cs="Times New Roman"/>
          <w:sz w:val="24"/>
          <w:szCs w:val="24"/>
        </w:rPr>
        <w:t>льных и возрастных особенностей.</w:t>
      </w:r>
      <w:r w:rsidR="00ED44FD">
        <w:rPr>
          <w:rFonts w:ascii="Times New Roman" w:hAnsi="Times New Roman" w:cs="Times New Roman"/>
          <w:sz w:val="24"/>
          <w:szCs w:val="24"/>
        </w:rPr>
        <w:t xml:space="preserve"> </w:t>
      </w:r>
      <w:r w:rsidR="00254ECD" w:rsidRPr="00254ECD">
        <w:rPr>
          <w:rFonts w:ascii="Times New Roman" w:hAnsi="Times New Roman" w:cs="Times New Roman"/>
          <w:sz w:val="24"/>
          <w:szCs w:val="24"/>
        </w:rPr>
        <w:t>При организации воспитательно-образовательного процесса обеспечивается единство воспитательных, развивающих и обучающих целей и задач</w:t>
      </w:r>
      <w:r w:rsidR="00254ECD">
        <w:rPr>
          <w:rFonts w:ascii="Times New Roman" w:hAnsi="Times New Roman" w:cs="Times New Roman"/>
          <w:sz w:val="24"/>
          <w:szCs w:val="24"/>
        </w:rPr>
        <w:t>.</w:t>
      </w:r>
      <w:r w:rsidR="00A13C99">
        <w:rPr>
          <w:rFonts w:ascii="Times New Roman" w:hAnsi="Times New Roman" w:cs="Times New Roman"/>
          <w:sz w:val="24"/>
          <w:szCs w:val="24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</w:t>
      </w:r>
      <w:r w:rsidR="00A13C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 группах образование</w:t>
      </w:r>
      <w:r w:rsidR="00A13C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</w:t>
      </w:r>
      <w:r w:rsid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яется в соответствии с основной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общеобразовательной программой ДОУ,</w:t>
      </w:r>
      <w:r w:rsidR="003F27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разработанной</w:t>
      </w:r>
      <w:r w:rsidR="003F27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r w:rsidR="003F27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основании</w:t>
      </w:r>
      <w:r w:rsidR="003F27C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26438"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</w:t>
      </w:r>
      <w:r w:rsidR="00ED44FD" w:rsidRPr="00F351DA">
        <w:rPr>
          <w:rFonts w:ascii="Times New Roman" w:hAnsi="Times New Roman" w:cs="Times New Roman"/>
          <w:sz w:val="24"/>
          <w:szCs w:val="24"/>
        </w:rPr>
        <w:t xml:space="preserve">«От рождения до школы» инновационной программой дошкольного образования, под редакцией Н.Е. </w:t>
      </w:r>
      <w:proofErr w:type="spellStart"/>
      <w:r w:rsidR="00ED44FD" w:rsidRPr="00F351DA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ED44FD" w:rsidRPr="00F351DA">
        <w:rPr>
          <w:rFonts w:ascii="Times New Roman" w:hAnsi="Times New Roman" w:cs="Times New Roman"/>
          <w:sz w:val="24"/>
          <w:szCs w:val="24"/>
        </w:rPr>
        <w:t>, Т.С. Комаровой, Э. М. Дорофеевой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654E5" w:rsidRDefault="00D26438" w:rsidP="002654E5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процесс в ДОУ строится в соответствии с учебным и годовым планом,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рабочими программами воспитателей. Часть, формируемая участниками образовательного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процесса, базируется на региональной программе образования детей дошкольного возраста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264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«Воспитание маленького волжанина» под редакцией кандидата педагогических наук Е. С.Евдокимовой.</w:t>
      </w:r>
    </w:p>
    <w:p w:rsidR="002654E5" w:rsidRDefault="00777D27" w:rsidP="002654E5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МКДОУ «Д</w:t>
      </w:r>
      <w:r w:rsidR="002654E5" w:rsidRPr="0026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етский сад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 14 «Ручеек</w:t>
      </w:r>
      <w:r w:rsidR="002654E5" w:rsidRPr="0026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воспитанникам</w:t>
      </w:r>
      <w:r w:rsidR="00A13C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54E5" w:rsidRPr="0026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предоставляются услуги по дополнительным образовательным программам в форме</w:t>
      </w:r>
      <w:r w:rsidR="00A13C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54E5" w:rsidRPr="0026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кружковой работы. Периодично</w:t>
      </w:r>
      <w:r w:rsidR="00A13C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сть проведения кружковой работы </w:t>
      </w:r>
      <w:r w:rsidR="002654E5" w:rsidRPr="0026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 раз в неделю.</w:t>
      </w:r>
    </w:p>
    <w:p w:rsidR="00ED44FD" w:rsidRDefault="00ED44FD" w:rsidP="002654E5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Ind w:w="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6"/>
        <w:gridCol w:w="5936"/>
        <w:gridCol w:w="2551"/>
      </w:tblGrid>
      <w:tr w:rsidR="00762820" w:rsidRPr="00547C78" w:rsidTr="006740E5">
        <w:trPr>
          <w:trHeight w:val="697"/>
        </w:trPr>
        <w:tc>
          <w:tcPr>
            <w:tcW w:w="616" w:type="dxa"/>
          </w:tcPr>
          <w:p w:rsidR="00762820" w:rsidRPr="00547C78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C7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47C7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47C7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547C7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936" w:type="dxa"/>
          </w:tcPr>
          <w:p w:rsidR="00762820" w:rsidRPr="00547C78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C78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551" w:type="dxa"/>
          </w:tcPr>
          <w:p w:rsidR="00762820" w:rsidRPr="00547C78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762820" w:rsidRPr="00585FAC" w:rsidTr="006740E5">
        <w:trPr>
          <w:trHeight w:val="240"/>
        </w:trPr>
        <w:tc>
          <w:tcPr>
            <w:tcW w:w="616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36" w:type="dxa"/>
          </w:tcPr>
          <w:p w:rsidR="00762820" w:rsidRPr="00ED44FD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4FD">
              <w:rPr>
                <w:rStyle w:val="a6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 xml:space="preserve"> «</w:t>
            </w:r>
            <w:proofErr w:type="spellStart"/>
            <w:r w:rsidRPr="00ED44FD">
              <w:rPr>
                <w:rStyle w:val="a6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Мастерилки</w:t>
            </w:r>
            <w:proofErr w:type="spellEnd"/>
            <w:r w:rsidRPr="00ED44FD">
              <w:rPr>
                <w:rStyle w:val="a6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»</w:t>
            </w:r>
          </w:p>
        </w:tc>
        <w:tc>
          <w:tcPr>
            <w:tcW w:w="2551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О.В.</w:t>
            </w:r>
          </w:p>
        </w:tc>
      </w:tr>
      <w:tr w:rsidR="00762820" w:rsidRPr="00585FAC" w:rsidTr="006740E5">
        <w:trPr>
          <w:trHeight w:val="240"/>
        </w:trPr>
        <w:tc>
          <w:tcPr>
            <w:tcW w:w="616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36" w:type="dxa"/>
          </w:tcPr>
          <w:p w:rsidR="00762820" w:rsidRPr="00ED44FD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4FD">
              <w:rPr>
                <w:rStyle w:val="a6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Логопедический кружок «Веселый язычок»</w:t>
            </w:r>
          </w:p>
        </w:tc>
        <w:tc>
          <w:tcPr>
            <w:tcW w:w="2551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Н.В.</w:t>
            </w:r>
          </w:p>
        </w:tc>
      </w:tr>
      <w:tr w:rsidR="00762820" w:rsidRPr="00585FAC" w:rsidTr="006740E5">
        <w:trPr>
          <w:trHeight w:val="240"/>
        </w:trPr>
        <w:tc>
          <w:tcPr>
            <w:tcW w:w="616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36" w:type="dxa"/>
          </w:tcPr>
          <w:p w:rsidR="00762820" w:rsidRPr="00ED44FD" w:rsidRDefault="00762820" w:rsidP="006740E5"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4FD">
              <w:rPr>
                <w:rStyle w:val="a6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Кружок по изобразительной деятельности «Маленькие художники»</w:t>
            </w:r>
          </w:p>
        </w:tc>
        <w:tc>
          <w:tcPr>
            <w:tcW w:w="2551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Котельникова А.В.</w:t>
            </w:r>
          </w:p>
        </w:tc>
      </w:tr>
      <w:tr w:rsidR="00762820" w:rsidRPr="00585FAC" w:rsidTr="006740E5">
        <w:trPr>
          <w:trHeight w:val="240"/>
        </w:trPr>
        <w:tc>
          <w:tcPr>
            <w:tcW w:w="616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36" w:type="dxa"/>
          </w:tcPr>
          <w:p w:rsidR="00762820" w:rsidRPr="00ED44FD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44FD">
              <w:rPr>
                <w:rStyle w:val="a6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Кружок «Почемучки»</w:t>
            </w:r>
          </w:p>
        </w:tc>
        <w:tc>
          <w:tcPr>
            <w:tcW w:w="2551" w:type="dxa"/>
          </w:tcPr>
          <w:p w:rsidR="00762820" w:rsidRPr="00585FAC" w:rsidRDefault="00762820" w:rsidP="006740E5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Горкавченко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</w:tr>
    </w:tbl>
    <w:p w:rsidR="00762820" w:rsidRPr="002654E5" w:rsidRDefault="00762820" w:rsidP="002654E5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hAnsi="Times New Roman" w:cs="Times New Roman"/>
          <w:sz w:val="24"/>
          <w:szCs w:val="24"/>
        </w:rPr>
      </w:pPr>
    </w:p>
    <w:p w:rsidR="00A415D7" w:rsidRDefault="00A415D7" w:rsidP="002654E5">
      <w:pPr>
        <w:shd w:val="clear" w:color="auto" w:fill="FDE9D9" w:themeFill="accent6" w:themeFillTint="33"/>
        <w:spacing w:after="0" w:line="240" w:lineRule="auto"/>
        <w:ind w:right="76"/>
        <w:jc w:val="both"/>
      </w:pPr>
    </w:p>
    <w:p w:rsidR="00547C78" w:rsidRDefault="00547C78" w:rsidP="001C2E99">
      <w:pPr>
        <w:shd w:val="clear" w:color="auto" w:fill="FDE9D9" w:themeFill="accent6" w:themeFillTint="33"/>
        <w:spacing w:after="0" w:line="240" w:lineRule="auto"/>
        <w:ind w:left="-131" w:right="76" w:firstLine="283"/>
        <w:jc w:val="both"/>
      </w:pPr>
    </w:p>
    <w:p w:rsidR="00547C78" w:rsidRDefault="00547C78" w:rsidP="00160AB1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547C78">
        <w:rPr>
          <w:rFonts w:ascii="Times New Roman" w:hAnsi="Times New Roman" w:cs="Times New Roman"/>
          <w:sz w:val="24"/>
          <w:szCs w:val="24"/>
        </w:rPr>
        <w:lastRenderedPageBreak/>
        <w:t>На данные виды дополнительног</w:t>
      </w:r>
      <w:r w:rsidR="000C7661">
        <w:rPr>
          <w:rFonts w:ascii="Times New Roman" w:hAnsi="Times New Roman" w:cs="Times New Roman"/>
          <w:sz w:val="24"/>
          <w:szCs w:val="24"/>
        </w:rPr>
        <w:t>о образования разработаны планы и программы,</w:t>
      </w:r>
      <w:r w:rsidRPr="00547C78">
        <w:rPr>
          <w:rFonts w:ascii="Times New Roman" w:hAnsi="Times New Roman" w:cs="Times New Roman"/>
          <w:sz w:val="24"/>
          <w:szCs w:val="24"/>
        </w:rPr>
        <w:t xml:space="preserve"> ведется анализ их эффективности.</w:t>
      </w:r>
    </w:p>
    <w:p w:rsidR="000C7661" w:rsidRPr="000C7661" w:rsidRDefault="000C7661" w:rsidP="00160AB1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работе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дошкольниками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отдается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игровым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методам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обучения,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поддерживающим постоянный интерес к знаниям и стимулирующим познавательную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7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активность детей.</w:t>
      </w:r>
    </w:p>
    <w:p w:rsidR="000C7661" w:rsidRPr="00547C78" w:rsidRDefault="000C7661" w:rsidP="00160AB1">
      <w:pPr>
        <w:shd w:val="clear" w:color="auto" w:fill="FDE9D9" w:themeFill="accent6" w:themeFillTint="33"/>
        <w:spacing w:after="0" w:line="240" w:lineRule="auto"/>
        <w:ind w:left="-131" w:right="76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1C2E99" w:rsidRPr="000C7661" w:rsidRDefault="001C2E99" w:rsidP="00D26438">
      <w:pPr>
        <w:shd w:val="clear" w:color="auto" w:fill="FDE9D9" w:themeFill="accent6" w:themeFillTint="33"/>
        <w:spacing w:after="0" w:line="240" w:lineRule="auto"/>
        <w:ind w:left="-131" w:firstLine="28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76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проведения образовательной деятельности в режиме дня:</w:t>
      </w:r>
    </w:p>
    <w:p w:rsidR="001C2E99" w:rsidRPr="00160AB1" w:rsidRDefault="00160AB1" w:rsidP="00160AB1">
      <w:pPr>
        <w:pStyle w:val="a7"/>
        <w:numPr>
          <w:ilvl w:val="0"/>
          <w:numId w:val="1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одвижные игры с правилами (в том числе народные), игровые упражнения, двигательные паузы, спортивные пробежки, соревнования и праздники, физкультурные минутки;</w:t>
      </w:r>
    </w:p>
    <w:p w:rsidR="001C2E99" w:rsidRDefault="00160AB1" w:rsidP="00160AB1">
      <w:pPr>
        <w:pStyle w:val="a7"/>
        <w:numPr>
          <w:ilvl w:val="0"/>
          <w:numId w:val="1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здоровительные и закаливающие процедуры, </w:t>
      </w:r>
      <w:proofErr w:type="spellStart"/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здоровьесберегающие</w:t>
      </w:r>
      <w:proofErr w:type="spellEnd"/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мероприятия, упражнения по освоению </w:t>
      </w: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культурно-гигиенических навыков.</w:t>
      </w:r>
    </w:p>
    <w:p w:rsidR="00160AB1" w:rsidRPr="00160AB1" w:rsidRDefault="00160AB1" w:rsidP="00160AB1">
      <w:pPr>
        <w:pStyle w:val="a7"/>
        <w:numPr>
          <w:ilvl w:val="0"/>
          <w:numId w:val="1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беседы и рассказы, компьютерные презентации, творческие и исследовательские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проекты</w:t>
      </w:r>
    </w:p>
    <w:p w:rsidR="001C2E99" w:rsidRPr="00160AB1" w:rsidRDefault="00160AB1" w:rsidP="00160AB1">
      <w:pPr>
        <w:pStyle w:val="a7"/>
        <w:numPr>
          <w:ilvl w:val="0"/>
          <w:numId w:val="2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нализ проблемных ситуаций, игровые ситуации по формированию культуры безопасности, беседы, рас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сказы, практические упражнения</w:t>
      </w:r>
    </w:p>
    <w:p w:rsidR="001C2E99" w:rsidRPr="00160AB1" w:rsidRDefault="00160AB1" w:rsidP="00160AB1">
      <w:pPr>
        <w:pStyle w:val="a7"/>
        <w:numPr>
          <w:ilvl w:val="0"/>
          <w:numId w:val="2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ситуации, дидактические игры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творческие сюжетно-ролевые, 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еатрализованные, конструктивные</w:t>
      </w:r>
    </w:p>
    <w:p w:rsidR="001C2E99" w:rsidRPr="00160AB1" w:rsidRDefault="00160AB1" w:rsidP="00160AB1">
      <w:pPr>
        <w:pStyle w:val="a7"/>
        <w:numPr>
          <w:ilvl w:val="0"/>
          <w:numId w:val="2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еседы, речевые ситуации, составление рассказывание  сказок, пересказы, отгадывание загадок, разучивание </w:t>
      </w:r>
      <w:proofErr w:type="spellStart"/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потешек</w:t>
      </w:r>
      <w:proofErr w:type="spellEnd"/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, стихов,</w:t>
      </w: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песенок, ситуативные разговоры</w:t>
      </w:r>
      <w:proofErr w:type="gramEnd"/>
    </w:p>
    <w:p w:rsidR="001C2E99" w:rsidRPr="00160AB1" w:rsidRDefault="00160AB1" w:rsidP="00160AB1">
      <w:pPr>
        <w:pStyle w:val="a7"/>
        <w:numPr>
          <w:ilvl w:val="0"/>
          <w:numId w:val="2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лушание исполнение музыкальных произведений, музыкально-</w:t>
      </w:r>
      <w:proofErr w:type="gramStart"/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ритмические движения</w:t>
      </w:r>
      <w:proofErr w:type="gramEnd"/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игры и импровизации</w:t>
      </w:r>
    </w:p>
    <w:p w:rsidR="001C2E99" w:rsidRDefault="00160AB1" w:rsidP="00160AB1">
      <w:pPr>
        <w:pStyle w:val="a7"/>
        <w:numPr>
          <w:ilvl w:val="0"/>
          <w:numId w:val="2"/>
        </w:num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1C2E99" w:rsidRPr="00160AB1">
        <w:rPr>
          <w:rFonts w:ascii="Times New Roman" w:eastAsia="Times New Roman" w:hAnsi="Times New Roman" w:cs="Times New Roman"/>
          <w:sz w:val="24"/>
          <w:szCs w:val="24"/>
          <w:lang w:eastAsia="ru-RU"/>
        </w:rPr>
        <w:t>ернисажи детского творчества, выставки изобразительного искусства, мастерские детского творчества и др.</w:t>
      </w:r>
    </w:p>
    <w:p w:rsidR="000D2658" w:rsidRPr="000D2658" w:rsidRDefault="000D2658" w:rsidP="000D2658">
      <w:pPr>
        <w:pStyle w:val="a7"/>
        <w:shd w:val="clear" w:color="auto" w:fill="FDE9D9" w:themeFill="accent6" w:themeFillTint="33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6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Образовательный проце</w:t>
      </w:r>
      <w:proofErr w:type="gramStart"/>
      <w:r w:rsidRPr="000D26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 стр</w:t>
      </w:r>
      <w:proofErr w:type="gramEnd"/>
      <w:r w:rsidRPr="000D26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оится на основе режима дня, утвержденного заведующим. Режим устанавливает распорядок бодрствования и сна, приема пищи, гигиенических иоздоровительных процедур, организацию НОД, прогулок и самостоятельной деятельности</w:t>
      </w:r>
      <w:r w:rsidR="00ED44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D265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воспитанников.</w:t>
      </w:r>
    </w:p>
    <w:p w:rsidR="000D2658" w:rsidRPr="000D2658" w:rsidRDefault="000D2658" w:rsidP="000D2658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D2658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и требования к нагрузке детей, а также планирование учебной нагрузки в течение недели определеныСанитарно-эпидемиологическими требованиями к устройству, содержанию и организации режима работы в дошкольных организациях (СанПиН 2.4.1.3049-13).</w:t>
      </w:r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Особое внимание при организации образовательного процесса отводится работе родителями, которая включает в себя:</w:t>
      </w:r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адаптационный период,</w:t>
      </w:r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знакомство с ДОУ (договор, экскурсия, знакомство с Уставом ДОУ, ООП и другими</w:t>
      </w:r>
      <w:proofErr w:type="gramEnd"/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локальными актами);</w:t>
      </w:r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выявление потребностей, интересов и возможностей семьи,</w:t>
      </w:r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системы мероприятий и подбор дифференцированных форм работы;</w:t>
      </w:r>
    </w:p>
    <w:p w:rsidR="00AC2AB9" w:rsidRPr="00AC2AB9" w:rsidRDefault="00AC2AB9" w:rsidP="00AC2AB9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C2A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совместные с родителями праздники и развлечения, проекты, акции и другие мероприятия.</w:t>
      </w:r>
    </w:p>
    <w:p w:rsidR="00777D27" w:rsidRDefault="00777D27" w:rsidP="00AC2AB9">
      <w:pPr>
        <w:shd w:val="clear" w:color="auto" w:fill="FDE9D9" w:themeFill="accent6" w:themeFillTint="33"/>
        <w:jc w:val="both"/>
        <w:rPr>
          <w:rFonts w:ascii="Times New Roman" w:hAnsi="Times New Roman" w:cs="Times New Roman"/>
          <w:sz w:val="24"/>
          <w:szCs w:val="24"/>
        </w:rPr>
      </w:pPr>
    </w:p>
    <w:p w:rsidR="0016336B" w:rsidRPr="00AC2AB9" w:rsidRDefault="0016336B" w:rsidP="00AC2AB9">
      <w:pPr>
        <w:shd w:val="clear" w:color="auto" w:fill="FDE9D9" w:themeFill="accent6" w:themeFillTint="33"/>
        <w:jc w:val="both"/>
        <w:rPr>
          <w:rFonts w:ascii="Times New Roman" w:hAnsi="Times New Roman" w:cs="Times New Roman"/>
          <w:sz w:val="24"/>
          <w:szCs w:val="24"/>
        </w:rPr>
      </w:pPr>
    </w:p>
    <w:sectPr w:rsidR="0016336B" w:rsidRPr="00AC2AB9" w:rsidSect="0016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4021B"/>
    <w:multiLevelType w:val="hybridMultilevel"/>
    <w:tmpl w:val="58B23826"/>
    <w:lvl w:ilvl="0" w:tplc="0419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">
    <w:nsid w:val="3848645E"/>
    <w:multiLevelType w:val="hybridMultilevel"/>
    <w:tmpl w:val="5D502024"/>
    <w:lvl w:ilvl="0" w:tplc="0419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characterSpacingControl w:val="doNotCompress"/>
  <w:compat/>
  <w:rsids>
    <w:rsidRoot w:val="001C2E99"/>
    <w:rsid w:val="000C7661"/>
    <w:rsid w:val="000D2658"/>
    <w:rsid w:val="00101ACA"/>
    <w:rsid w:val="00160AB1"/>
    <w:rsid w:val="0016336B"/>
    <w:rsid w:val="00180872"/>
    <w:rsid w:val="00180D78"/>
    <w:rsid w:val="001C2E99"/>
    <w:rsid w:val="00254ECD"/>
    <w:rsid w:val="002654E5"/>
    <w:rsid w:val="003F27CA"/>
    <w:rsid w:val="004B3758"/>
    <w:rsid w:val="00547C78"/>
    <w:rsid w:val="006C2501"/>
    <w:rsid w:val="00762820"/>
    <w:rsid w:val="00777D27"/>
    <w:rsid w:val="0079445B"/>
    <w:rsid w:val="00902930"/>
    <w:rsid w:val="009A7756"/>
    <w:rsid w:val="00A13C99"/>
    <w:rsid w:val="00A415D7"/>
    <w:rsid w:val="00AC2AB9"/>
    <w:rsid w:val="00D2081A"/>
    <w:rsid w:val="00D26438"/>
    <w:rsid w:val="00ED44FD"/>
    <w:rsid w:val="00F14537"/>
    <w:rsid w:val="00F70F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C2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Document Map"/>
    <w:basedOn w:val="a"/>
    <w:link w:val="a5"/>
    <w:uiPriority w:val="99"/>
    <w:semiHidden/>
    <w:unhideWhenUsed/>
    <w:rsid w:val="00D264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D26438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180D78"/>
    <w:rPr>
      <w:b/>
      <w:bCs/>
    </w:rPr>
  </w:style>
  <w:style w:type="paragraph" w:styleId="a7">
    <w:name w:val="List Paragraph"/>
    <w:basedOn w:val="a"/>
    <w:uiPriority w:val="34"/>
    <w:qFormat/>
    <w:rsid w:val="00160AB1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777D2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7628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628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9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45400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5848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3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4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683</Words>
  <Characters>3899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тошиба</dc:creator>
  <cp:keywords/>
  <dc:description/>
  <cp:lastModifiedBy>Сотрудник</cp:lastModifiedBy>
  <cp:revision>21</cp:revision>
  <dcterms:created xsi:type="dcterms:W3CDTF">2020-03-18T07:26:00Z</dcterms:created>
  <dcterms:modified xsi:type="dcterms:W3CDTF">2026-03-12T08:19:00Z</dcterms:modified>
</cp:coreProperties>
</file>